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EE4A" w14:textId="0D6C7CD7" w:rsidR="0007538E" w:rsidRDefault="000852F6">
      <w:r>
        <w:t xml:space="preserve">RECORD RETENTION GUIDE FOR </w:t>
      </w:r>
      <w:r w:rsidR="0007538E">
        <w:t xml:space="preserve">SELF-EMPLOYED &amp; SMALL </w:t>
      </w:r>
      <w:r>
        <w:t>BUSINESS</w:t>
      </w:r>
      <w:r w:rsidR="0007538E">
        <w:t>:</w:t>
      </w:r>
    </w:p>
    <w:p w14:paraId="4710A219" w14:textId="15945F5D" w:rsidR="000852F6" w:rsidRDefault="0035106E">
      <w:r>
        <w:rPr>
          <w:noProof/>
        </w:rPr>
        <w:drawing>
          <wp:anchor distT="0" distB="0" distL="114300" distR="114300" simplePos="0" relativeHeight="251658240" behindDoc="0" locked="0" layoutInCell="1" allowOverlap="1" wp14:anchorId="781B37F1" wp14:editId="312EDC7B">
            <wp:simplePos x="914400" y="1198783"/>
            <wp:positionH relativeFrom="margin">
              <wp:align>left</wp:align>
            </wp:positionH>
            <wp:positionV relativeFrom="margin">
              <wp:align>top</wp:align>
            </wp:positionV>
            <wp:extent cx="1063154" cy="1063154"/>
            <wp:effectExtent l="57150" t="57150" r="41910" b="41910"/>
            <wp:wrapSquare wrapText="bothSides"/>
            <wp:docPr id="1320925943" name="Picture 2" descr="(405) 543-203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25943" name="Picture 2" descr="(405) 543-2030">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063154" cy="1063154"/>
                    </a:xfrm>
                    <a:prstGeom prst="rect">
                      <a:avLst/>
                    </a:prstGeom>
                    <a:effectLst/>
                    <a:scene3d>
                      <a:camera prst="orthographicFront">
                        <a:rot lat="0" lon="10800000" rev="0"/>
                      </a:camera>
                      <a:lightRig rig="soft" dir="t"/>
                    </a:scene3d>
                  </pic:spPr>
                </pic:pic>
              </a:graphicData>
            </a:graphic>
            <wp14:sizeRelH relativeFrom="margin">
              <wp14:pctWidth>0</wp14:pctWidth>
            </wp14:sizeRelH>
            <wp14:sizeRelV relativeFrom="margin">
              <wp14:pctHeight>0</wp14:pctHeight>
            </wp14:sizeRelV>
          </wp:anchor>
        </w:drawing>
      </w:r>
      <w:r w:rsidR="0007538E">
        <w:t>In</w:t>
      </w:r>
      <w:r w:rsidR="000852F6">
        <w:t xml:space="preserve"> business, good recordkeeping is essential not only for tax reporting purposes but also for the success of the company. The guidelines below give retention periods for the most common business records. Call us if you’d like more information or assistance with your record retention program. </w:t>
      </w:r>
    </w:p>
    <w:p w14:paraId="3B31967B" w14:textId="28DCD2EC" w:rsidR="0000013C" w:rsidRPr="0000013C" w:rsidRDefault="0000013C">
      <w:pPr>
        <w:rPr>
          <w:b/>
          <w:bCs/>
        </w:rPr>
      </w:pPr>
      <w:r w:rsidRPr="0000013C">
        <w:rPr>
          <w:b/>
          <w:bCs/>
        </w:rPr>
        <w:t>ACCOUNTING RECORDS:</w:t>
      </w:r>
    </w:p>
    <w:tbl>
      <w:tblPr>
        <w:tblStyle w:val="TableGrid"/>
        <w:tblW w:w="0" w:type="auto"/>
        <w:tblLook w:val="04A0" w:firstRow="1" w:lastRow="0" w:firstColumn="1" w:lastColumn="0" w:noHBand="0" w:noVBand="1"/>
      </w:tblPr>
      <w:tblGrid>
        <w:gridCol w:w="4675"/>
        <w:gridCol w:w="4675"/>
      </w:tblGrid>
      <w:tr w:rsidR="000852F6" w14:paraId="6730649F" w14:textId="77777777" w:rsidTr="000852F6">
        <w:tc>
          <w:tcPr>
            <w:tcW w:w="4675" w:type="dxa"/>
          </w:tcPr>
          <w:p w14:paraId="2869FECC" w14:textId="7C7275F1" w:rsidR="000852F6" w:rsidRDefault="000852F6">
            <w:r>
              <w:t xml:space="preserve">Accounts receivable/payable </w:t>
            </w:r>
          </w:p>
        </w:tc>
        <w:tc>
          <w:tcPr>
            <w:tcW w:w="4675" w:type="dxa"/>
          </w:tcPr>
          <w:p w14:paraId="0560A1EB" w14:textId="4E238FC4" w:rsidR="000852F6" w:rsidRDefault="000852F6">
            <w:r>
              <w:t>7 Years</w:t>
            </w:r>
          </w:p>
        </w:tc>
      </w:tr>
      <w:tr w:rsidR="000852F6" w14:paraId="614A521E" w14:textId="77777777" w:rsidTr="000852F6">
        <w:tc>
          <w:tcPr>
            <w:tcW w:w="4675" w:type="dxa"/>
          </w:tcPr>
          <w:p w14:paraId="46912711" w14:textId="70A0DEB4" w:rsidR="000852F6" w:rsidRDefault="000852F6">
            <w:r>
              <w:t xml:space="preserve">Audit reports </w:t>
            </w:r>
          </w:p>
        </w:tc>
        <w:tc>
          <w:tcPr>
            <w:tcW w:w="4675" w:type="dxa"/>
          </w:tcPr>
          <w:p w14:paraId="499481F4" w14:textId="668C9FAA" w:rsidR="000852F6" w:rsidRDefault="000852F6">
            <w:r>
              <w:t>Permanent</w:t>
            </w:r>
          </w:p>
        </w:tc>
      </w:tr>
      <w:tr w:rsidR="000852F6" w14:paraId="472E35DF" w14:textId="77777777" w:rsidTr="000852F6">
        <w:tc>
          <w:tcPr>
            <w:tcW w:w="4675" w:type="dxa"/>
          </w:tcPr>
          <w:p w14:paraId="7B3D38FD" w14:textId="612F69C5" w:rsidR="000852F6" w:rsidRDefault="000852F6">
            <w:r>
              <w:t xml:space="preserve">Chart of accounts </w:t>
            </w:r>
          </w:p>
        </w:tc>
        <w:tc>
          <w:tcPr>
            <w:tcW w:w="4675" w:type="dxa"/>
          </w:tcPr>
          <w:p w14:paraId="76C037EB" w14:textId="72F99928" w:rsidR="000852F6" w:rsidRDefault="000852F6">
            <w:r>
              <w:t>Permanent</w:t>
            </w:r>
          </w:p>
        </w:tc>
      </w:tr>
      <w:tr w:rsidR="000852F6" w14:paraId="64244348" w14:textId="77777777" w:rsidTr="000852F6">
        <w:tc>
          <w:tcPr>
            <w:tcW w:w="4675" w:type="dxa"/>
          </w:tcPr>
          <w:p w14:paraId="52D57D75" w14:textId="17CBB9BF" w:rsidR="000852F6" w:rsidRDefault="000852F6">
            <w:r>
              <w:t xml:space="preserve">Depreciation schedules </w:t>
            </w:r>
          </w:p>
        </w:tc>
        <w:tc>
          <w:tcPr>
            <w:tcW w:w="4675" w:type="dxa"/>
          </w:tcPr>
          <w:p w14:paraId="633ADC5A" w14:textId="7DA192A6" w:rsidR="000852F6" w:rsidRDefault="000852F6">
            <w:r>
              <w:t>Permanent</w:t>
            </w:r>
          </w:p>
        </w:tc>
      </w:tr>
      <w:tr w:rsidR="000852F6" w14:paraId="02C3B24F" w14:textId="77777777" w:rsidTr="000852F6">
        <w:tc>
          <w:tcPr>
            <w:tcW w:w="4675" w:type="dxa"/>
          </w:tcPr>
          <w:p w14:paraId="5E361226" w14:textId="2E9367DC" w:rsidR="000852F6" w:rsidRDefault="000852F6">
            <w:r>
              <w:t xml:space="preserve">Fixed asset purchases </w:t>
            </w:r>
          </w:p>
        </w:tc>
        <w:tc>
          <w:tcPr>
            <w:tcW w:w="4675" w:type="dxa"/>
          </w:tcPr>
          <w:p w14:paraId="5B631258" w14:textId="68041E30" w:rsidR="000852F6" w:rsidRDefault="000852F6">
            <w:r>
              <w:t>Permanent</w:t>
            </w:r>
          </w:p>
        </w:tc>
      </w:tr>
      <w:tr w:rsidR="000852F6" w14:paraId="7569702B" w14:textId="77777777" w:rsidTr="000852F6">
        <w:tc>
          <w:tcPr>
            <w:tcW w:w="4675" w:type="dxa"/>
          </w:tcPr>
          <w:p w14:paraId="289C293D" w14:textId="1C424123" w:rsidR="000852F6" w:rsidRDefault="000852F6">
            <w:r>
              <w:t xml:space="preserve">General Ledger </w:t>
            </w:r>
          </w:p>
        </w:tc>
        <w:tc>
          <w:tcPr>
            <w:tcW w:w="4675" w:type="dxa"/>
          </w:tcPr>
          <w:p w14:paraId="09E6C6E8" w14:textId="34C99F9A" w:rsidR="000852F6" w:rsidRDefault="00C4342F">
            <w:r>
              <w:t>Permanent</w:t>
            </w:r>
          </w:p>
        </w:tc>
      </w:tr>
      <w:tr w:rsidR="000852F6" w14:paraId="3A143472" w14:textId="77777777" w:rsidTr="000852F6">
        <w:tc>
          <w:tcPr>
            <w:tcW w:w="4675" w:type="dxa"/>
          </w:tcPr>
          <w:p w14:paraId="6901232C" w14:textId="79A6EBF6" w:rsidR="000852F6" w:rsidRDefault="000852F6">
            <w:r>
              <w:t xml:space="preserve">Inventory records </w:t>
            </w:r>
          </w:p>
        </w:tc>
        <w:tc>
          <w:tcPr>
            <w:tcW w:w="4675" w:type="dxa"/>
          </w:tcPr>
          <w:p w14:paraId="6BAF2B12" w14:textId="13B72A84" w:rsidR="000852F6" w:rsidRDefault="00C4342F">
            <w:r>
              <w:t>7 Years</w:t>
            </w:r>
          </w:p>
        </w:tc>
      </w:tr>
      <w:tr w:rsidR="000852F6" w14:paraId="167AC508" w14:textId="77777777" w:rsidTr="000852F6">
        <w:tc>
          <w:tcPr>
            <w:tcW w:w="4675" w:type="dxa"/>
          </w:tcPr>
          <w:p w14:paraId="342CCA43" w14:textId="661ECD84" w:rsidR="000852F6" w:rsidRDefault="000852F6">
            <w:r>
              <w:t xml:space="preserve">Loan payment schedules </w:t>
            </w:r>
          </w:p>
        </w:tc>
        <w:tc>
          <w:tcPr>
            <w:tcW w:w="4675" w:type="dxa"/>
          </w:tcPr>
          <w:p w14:paraId="355845CE" w14:textId="46BF201D" w:rsidR="000852F6" w:rsidRDefault="00C4342F">
            <w:r>
              <w:t>7 Years</w:t>
            </w:r>
          </w:p>
        </w:tc>
      </w:tr>
      <w:tr w:rsidR="000852F6" w14:paraId="2A3091E7" w14:textId="77777777" w:rsidTr="000852F6">
        <w:tc>
          <w:tcPr>
            <w:tcW w:w="4675" w:type="dxa"/>
          </w:tcPr>
          <w:p w14:paraId="01578D14" w14:textId="085297F7" w:rsidR="000852F6" w:rsidRDefault="000852F6">
            <w:r>
              <w:t xml:space="preserve">Purchase orders </w:t>
            </w:r>
          </w:p>
        </w:tc>
        <w:tc>
          <w:tcPr>
            <w:tcW w:w="4675" w:type="dxa"/>
          </w:tcPr>
          <w:p w14:paraId="16CBF988" w14:textId="639C96A1" w:rsidR="000852F6" w:rsidRDefault="00C4342F">
            <w:r>
              <w:t>7 Years</w:t>
            </w:r>
          </w:p>
        </w:tc>
      </w:tr>
      <w:tr w:rsidR="000852F6" w14:paraId="5ADC4792" w14:textId="77777777" w:rsidTr="000852F6">
        <w:tc>
          <w:tcPr>
            <w:tcW w:w="4675" w:type="dxa"/>
          </w:tcPr>
          <w:p w14:paraId="78731C45" w14:textId="0B6215D9" w:rsidR="000852F6" w:rsidRDefault="000852F6">
            <w:r>
              <w:t xml:space="preserve">Sales records </w:t>
            </w:r>
          </w:p>
        </w:tc>
        <w:tc>
          <w:tcPr>
            <w:tcW w:w="4675" w:type="dxa"/>
          </w:tcPr>
          <w:p w14:paraId="73107EC5" w14:textId="4CECDE41" w:rsidR="000852F6" w:rsidRDefault="00C4342F">
            <w:r>
              <w:t>7 Years</w:t>
            </w:r>
          </w:p>
        </w:tc>
      </w:tr>
      <w:tr w:rsidR="000852F6" w14:paraId="67B84AD2" w14:textId="77777777" w:rsidTr="000852F6">
        <w:tc>
          <w:tcPr>
            <w:tcW w:w="4675" w:type="dxa"/>
          </w:tcPr>
          <w:p w14:paraId="488B1C2D" w14:textId="0A5CDF87" w:rsidR="000852F6" w:rsidRDefault="000852F6">
            <w:r>
              <w:t xml:space="preserve">Tax returns </w:t>
            </w:r>
          </w:p>
        </w:tc>
        <w:tc>
          <w:tcPr>
            <w:tcW w:w="4675" w:type="dxa"/>
          </w:tcPr>
          <w:p w14:paraId="1BC4CB4F" w14:textId="27F8078D" w:rsidR="000852F6" w:rsidRDefault="00C4342F">
            <w:r>
              <w:t>Permanent</w:t>
            </w:r>
          </w:p>
        </w:tc>
      </w:tr>
      <w:tr w:rsidR="000852F6" w14:paraId="0921583E" w14:textId="77777777" w:rsidTr="000852F6">
        <w:tc>
          <w:tcPr>
            <w:tcW w:w="4675" w:type="dxa"/>
          </w:tcPr>
          <w:p w14:paraId="741CC2CA" w14:textId="348ECEB1" w:rsidR="000852F6" w:rsidRDefault="000852F6">
            <w:r>
              <w:t xml:space="preserve">Bank statement </w:t>
            </w:r>
          </w:p>
        </w:tc>
        <w:tc>
          <w:tcPr>
            <w:tcW w:w="4675" w:type="dxa"/>
          </w:tcPr>
          <w:p w14:paraId="0E69BA6B" w14:textId="659C3DDB" w:rsidR="000852F6" w:rsidRDefault="00C4342F">
            <w:r>
              <w:t>7 Years</w:t>
            </w:r>
          </w:p>
        </w:tc>
      </w:tr>
      <w:tr w:rsidR="000852F6" w14:paraId="32901BAD" w14:textId="77777777" w:rsidTr="000852F6">
        <w:tc>
          <w:tcPr>
            <w:tcW w:w="4675" w:type="dxa"/>
          </w:tcPr>
          <w:p w14:paraId="6C3A61C4" w14:textId="4A512138" w:rsidR="000852F6" w:rsidRDefault="000852F6">
            <w:r>
              <w:t xml:space="preserve">Cancelled </w:t>
            </w:r>
            <w:r w:rsidR="00C4342F">
              <w:t>c</w:t>
            </w:r>
            <w:r>
              <w:t>heck/Electronic Payment Record</w:t>
            </w:r>
            <w:r w:rsidR="00C4342F">
              <w:t>s</w:t>
            </w:r>
          </w:p>
        </w:tc>
        <w:tc>
          <w:tcPr>
            <w:tcW w:w="4675" w:type="dxa"/>
          </w:tcPr>
          <w:p w14:paraId="16C5851B" w14:textId="7FE6AF2F" w:rsidR="000852F6" w:rsidRDefault="00C4342F">
            <w:r>
              <w:t>7 Years</w:t>
            </w:r>
          </w:p>
        </w:tc>
      </w:tr>
    </w:tbl>
    <w:p w14:paraId="04FFF749" w14:textId="0D97A955" w:rsidR="00385C96" w:rsidRPr="00385C96" w:rsidRDefault="00385C96">
      <w:pPr>
        <w:rPr>
          <w:b/>
          <w:bCs/>
        </w:rPr>
      </w:pPr>
      <w:r w:rsidRPr="00385C96">
        <w:rPr>
          <w:b/>
          <w:bCs/>
        </w:rPr>
        <w:t>EMPLOYEE RECORDS</w:t>
      </w:r>
      <w:r w:rsidRPr="00385C96">
        <w:rPr>
          <w:b/>
          <w:bCs/>
        </w:rPr>
        <w:t>:</w:t>
      </w:r>
    </w:p>
    <w:tbl>
      <w:tblPr>
        <w:tblStyle w:val="TableGrid"/>
        <w:tblW w:w="0" w:type="auto"/>
        <w:tblLook w:val="04A0" w:firstRow="1" w:lastRow="0" w:firstColumn="1" w:lastColumn="0" w:noHBand="0" w:noVBand="1"/>
      </w:tblPr>
      <w:tblGrid>
        <w:gridCol w:w="4675"/>
        <w:gridCol w:w="4675"/>
      </w:tblGrid>
      <w:tr w:rsidR="00385C96" w14:paraId="60E4A3AC" w14:textId="77777777" w:rsidTr="00385C96">
        <w:tc>
          <w:tcPr>
            <w:tcW w:w="4675" w:type="dxa"/>
          </w:tcPr>
          <w:p w14:paraId="2971A786" w14:textId="0ABE7A4D" w:rsidR="00385C96" w:rsidRDefault="009C3DE5">
            <w:pPr>
              <w:rPr>
                <w:b/>
                <w:bCs/>
              </w:rPr>
            </w:pPr>
            <w:r>
              <w:t>Benefit plan</w:t>
            </w:r>
          </w:p>
        </w:tc>
        <w:tc>
          <w:tcPr>
            <w:tcW w:w="4675" w:type="dxa"/>
          </w:tcPr>
          <w:p w14:paraId="08347E79" w14:textId="48668D93" w:rsidR="00385C96" w:rsidRDefault="00395E1F">
            <w:pPr>
              <w:rPr>
                <w:b/>
                <w:bCs/>
              </w:rPr>
            </w:pPr>
            <w:r>
              <w:t>7 Years</w:t>
            </w:r>
          </w:p>
        </w:tc>
      </w:tr>
      <w:tr w:rsidR="00385C96" w14:paraId="0F5A7313" w14:textId="77777777" w:rsidTr="00385C96">
        <w:tc>
          <w:tcPr>
            <w:tcW w:w="4675" w:type="dxa"/>
          </w:tcPr>
          <w:p w14:paraId="3E67F4C5" w14:textId="2D950BC7" w:rsidR="00385C96" w:rsidRDefault="009C3DE5">
            <w:pPr>
              <w:rPr>
                <w:b/>
                <w:bCs/>
              </w:rPr>
            </w:pPr>
            <w:r>
              <w:t xml:space="preserve">Employee record </w:t>
            </w:r>
          </w:p>
        </w:tc>
        <w:tc>
          <w:tcPr>
            <w:tcW w:w="4675" w:type="dxa"/>
          </w:tcPr>
          <w:p w14:paraId="35260A00" w14:textId="49F1A85C" w:rsidR="00385C96" w:rsidRDefault="00395E1F">
            <w:pPr>
              <w:rPr>
                <w:b/>
                <w:bCs/>
              </w:rPr>
            </w:pPr>
            <w:r>
              <w:t>7 Years</w:t>
            </w:r>
          </w:p>
        </w:tc>
      </w:tr>
      <w:tr w:rsidR="00385C96" w14:paraId="7805F713" w14:textId="77777777" w:rsidTr="00385C96">
        <w:tc>
          <w:tcPr>
            <w:tcW w:w="4675" w:type="dxa"/>
          </w:tcPr>
          <w:p w14:paraId="1BFD67E9" w14:textId="40968BC3" w:rsidR="00385C96" w:rsidRDefault="009C3DE5">
            <w:pPr>
              <w:rPr>
                <w:b/>
                <w:bCs/>
              </w:rPr>
            </w:pPr>
            <w:r>
              <w:t xml:space="preserve">Payroll records </w:t>
            </w:r>
          </w:p>
        </w:tc>
        <w:tc>
          <w:tcPr>
            <w:tcW w:w="4675" w:type="dxa"/>
          </w:tcPr>
          <w:p w14:paraId="63881E79" w14:textId="6A7C92CD" w:rsidR="00385C96" w:rsidRDefault="00395E1F">
            <w:pPr>
              <w:rPr>
                <w:b/>
                <w:bCs/>
              </w:rPr>
            </w:pPr>
            <w:r>
              <w:t>7 Years</w:t>
            </w:r>
          </w:p>
        </w:tc>
      </w:tr>
      <w:tr w:rsidR="00385C96" w14:paraId="1A84BDEA" w14:textId="77777777" w:rsidTr="00385C96">
        <w:tc>
          <w:tcPr>
            <w:tcW w:w="4675" w:type="dxa"/>
          </w:tcPr>
          <w:p w14:paraId="17E47C0E" w14:textId="284EB70B" w:rsidR="00385C96" w:rsidRDefault="009C3DE5">
            <w:pPr>
              <w:rPr>
                <w:b/>
                <w:bCs/>
              </w:rPr>
            </w:pPr>
            <w:r>
              <w:t xml:space="preserve">Pension plan </w:t>
            </w:r>
          </w:p>
        </w:tc>
        <w:tc>
          <w:tcPr>
            <w:tcW w:w="4675" w:type="dxa"/>
          </w:tcPr>
          <w:p w14:paraId="3377EB25" w14:textId="6ED0DE5C" w:rsidR="00385C96" w:rsidRDefault="00395E1F">
            <w:pPr>
              <w:rPr>
                <w:b/>
                <w:bCs/>
              </w:rPr>
            </w:pPr>
            <w:r>
              <w:t>Permanent</w:t>
            </w:r>
          </w:p>
        </w:tc>
      </w:tr>
    </w:tbl>
    <w:p w14:paraId="11A1D7A2" w14:textId="16D55ED9" w:rsidR="00A81AEE" w:rsidRDefault="00A81AEE">
      <w:pPr>
        <w:rPr>
          <w:b/>
          <w:bCs/>
        </w:rPr>
      </w:pPr>
      <w:r w:rsidRPr="00A81AEE">
        <w:rPr>
          <w:b/>
          <w:bCs/>
        </w:rPr>
        <w:t>PROPERTY RECORDS</w:t>
      </w:r>
      <w:r w:rsidRPr="00A81AEE">
        <w:rPr>
          <w:b/>
          <w:bCs/>
        </w:rPr>
        <w:t>:</w:t>
      </w:r>
    </w:p>
    <w:tbl>
      <w:tblPr>
        <w:tblStyle w:val="TableGrid"/>
        <w:tblW w:w="0" w:type="auto"/>
        <w:tblLook w:val="04A0" w:firstRow="1" w:lastRow="0" w:firstColumn="1" w:lastColumn="0" w:noHBand="0" w:noVBand="1"/>
      </w:tblPr>
      <w:tblGrid>
        <w:gridCol w:w="4675"/>
        <w:gridCol w:w="4675"/>
      </w:tblGrid>
      <w:tr w:rsidR="00A81AEE" w14:paraId="5D64CBB4" w14:textId="77777777" w:rsidTr="00A81AEE">
        <w:tc>
          <w:tcPr>
            <w:tcW w:w="4675" w:type="dxa"/>
          </w:tcPr>
          <w:p w14:paraId="074A7B46" w14:textId="6A146D08" w:rsidR="00A81AEE" w:rsidRDefault="00A81AEE">
            <w:pPr>
              <w:rPr>
                <w:b/>
                <w:bCs/>
              </w:rPr>
            </w:pPr>
            <w:r>
              <w:t xml:space="preserve">Construction records </w:t>
            </w:r>
          </w:p>
        </w:tc>
        <w:tc>
          <w:tcPr>
            <w:tcW w:w="4675" w:type="dxa"/>
          </w:tcPr>
          <w:p w14:paraId="4F67D50A" w14:textId="2CA7B794" w:rsidR="00A81AEE" w:rsidRDefault="00A81AEE">
            <w:pPr>
              <w:rPr>
                <w:b/>
                <w:bCs/>
              </w:rPr>
            </w:pPr>
            <w:r>
              <w:t>Permanent</w:t>
            </w:r>
          </w:p>
        </w:tc>
      </w:tr>
      <w:tr w:rsidR="00A81AEE" w14:paraId="2F1E76AD" w14:textId="77777777" w:rsidTr="00A81AEE">
        <w:tc>
          <w:tcPr>
            <w:tcW w:w="4675" w:type="dxa"/>
          </w:tcPr>
          <w:p w14:paraId="7EE7A7E1" w14:textId="0235CEE0" w:rsidR="00A81AEE" w:rsidRDefault="00A81AEE">
            <w:pPr>
              <w:rPr>
                <w:b/>
                <w:bCs/>
              </w:rPr>
            </w:pPr>
            <w:r>
              <w:t xml:space="preserve">Leasehold improvements </w:t>
            </w:r>
          </w:p>
        </w:tc>
        <w:tc>
          <w:tcPr>
            <w:tcW w:w="4675" w:type="dxa"/>
          </w:tcPr>
          <w:p w14:paraId="18206DBC" w14:textId="654E27BD" w:rsidR="00A81AEE" w:rsidRDefault="00A81AEE">
            <w:pPr>
              <w:rPr>
                <w:b/>
                <w:bCs/>
              </w:rPr>
            </w:pPr>
            <w:r>
              <w:t>Permanent</w:t>
            </w:r>
          </w:p>
        </w:tc>
      </w:tr>
      <w:tr w:rsidR="00A81AEE" w14:paraId="06F981CB" w14:textId="77777777" w:rsidTr="00A81AEE">
        <w:tc>
          <w:tcPr>
            <w:tcW w:w="4675" w:type="dxa"/>
          </w:tcPr>
          <w:p w14:paraId="3EBB9939" w14:textId="11704489" w:rsidR="00A81AEE" w:rsidRDefault="00A81AEE">
            <w:pPr>
              <w:rPr>
                <w:b/>
                <w:bCs/>
              </w:rPr>
            </w:pPr>
            <w:r>
              <w:t xml:space="preserve">Lease payment Term </w:t>
            </w:r>
          </w:p>
        </w:tc>
        <w:tc>
          <w:tcPr>
            <w:tcW w:w="4675" w:type="dxa"/>
          </w:tcPr>
          <w:p w14:paraId="3DF1F966" w14:textId="1B0200A2" w:rsidR="00A81AEE" w:rsidRDefault="00A81AEE">
            <w:pPr>
              <w:rPr>
                <w:b/>
                <w:bCs/>
              </w:rPr>
            </w:pPr>
            <w:r>
              <w:t>+ 4 Years</w:t>
            </w:r>
          </w:p>
        </w:tc>
      </w:tr>
      <w:tr w:rsidR="00A81AEE" w14:paraId="1886AF42" w14:textId="77777777" w:rsidTr="00A81AEE">
        <w:tc>
          <w:tcPr>
            <w:tcW w:w="4675" w:type="dxa"/>
          </w:tcPr>
          <w:p w14:paraId="2CF50404" w14:textId="067424BE" w:rsidR="00A81AEE" w:rsidRPr="00A81AEE" w:rsidRDefault="00A81AEE" w:rsidP="00A81AEE">
            <w:pPr>
              <w:spacing w:after="160" w:line="259" w:lineRule="auto"/>
            </w:pPr>
            <w:r>
              <w:t xml:space="preserve">Real property purchase </w:t>
            </w:r>
          </w:p>
        </w:tc>
        <w:tc>
          <w:tcPr>
            <w:tcW w:w="4675" w:type="dxa"/>
          </w:tcPr>
          <w:p w14:paraId="4EA7DAEE" w14:textId="30B23124" w:rsidR="00A81AEE" w:rsidRDefault="00A81AEE">
            <w:pPr>
              <w:rPr>
                <w:b/>
                <w:bCs/>
              </w:rPr>
            </w:pPr>
            <w:r>
              <w:t>Permanent</w:t>
            </w:r>
          </w:p>
        </w:tc>
      </w:tr>
    </w:tbl>
    <w:p w14:paraId="6F64701D" w14:textId="49926E64" w:rsidR="0064734D" w:rsidRPr="0000013C" w:rsidRDefault="0064734D">
      <w:pPr>
        <w:rPr>
          <w:b/>
          <w:bCs/>
        </w:rPr>
      </w:pPr>
      <w:r w:rsidRPr="0000013C">
        <w:rPr>
          <w:b/>
          <w:bCs/>
        </w:rPr>
        <w:t>CORPORATE RECORDS</w:t>
      </w:r>
      <w:r w:rsidR="0000013C" w:rsidRPr="0000013C">
        <w:rPr>
          <w:b/>
          <w:bCs/>
        </w:rPr>
        <w:t>:</w:t>
      </w:r>
    </w:p>
    <w:tbl>
      <w:tblPr>
        <w:tblStyle w:val="TableGrid"/>
        <w:tblW w:w="0" w:type="auto"/>
        <w:tblLook w:val="04A0" w:firstRow="1" w:lastRow="0" w:firstColumn="1" w:lastColumn="0" w:noHBand="0" w:noVBand="1"/>
      </w:tblPr>
      <w:tblGrid>
        <w:gridCol w:w="4675"/>
        <w:gridCol w:w="4675"/>
      </w:tblGrid>
      <w:tr w:rsidR="0064734D" w14:paraId="1002F27D" w14:textId="77777777" w:rsidTr="0064734D">
        <w:tc>
          <w:tcPr>
            <w:tcW w:w="4675" w:type="dxa"/>
          </w:tcPr>
          <w:p w14:paraId="787F9015" w14:textId="5DC77A4B" w:rsidR="0064734D" w:rsidRDefault="0064734D">
            <w:r>
              <w:t xml:space="preserve">Board Minutes </w:t>
            </w:r>
          </w:p>
        </w:tc>
        <w:tc>
          <w:tcPr>
            <w:tcW w:w="4675" w:type="dxa"/>
          </w:tcPr>
          <w:p w14:paraId="50C77C93" w14:textId="48AB7419" w:rsidR="0064734D" w:rsidRDefault="006A4F4A">
            <w:r>
              <w:t>Permanent</w:t>
            </w:r>
          </w:p>
        </w:tc>
      </w:tr>
      <w:tr w:rsidR="0064734D" w14:paraId="488C3C01" w14:textId="77777777" w:rsidTr="0064734D">
        <w:tc>
          <w:tcPr>
            <w:tcW w:w="4675" w:type="dxa"/>
          </w:tcPr>
          <w:p w14:paraId="5C1D6C24" w14:textId="359386D6" w:rsidR="0064734D" w:rsidRDefault="0064734D">
            <w:r>
              <w:t xml:space="preserve">Bylaws </w:t>
            </w:r>
          </w:p>
        </w:tc>
        <w:tc>
          <w:tcPr>
            <w:tcW w:w="4675" w:type="dxa"/>
          </w:tcPr>
          <w:p w14:paraId="6FCA8CE6" w14:textId="77A89EE6" w:rsidR="0064734D" w:rsidRDefault="006A4F4A">
            <w:r>
              <w:t>Permanent</w:t>
            </w:r>
          </w:p>
        </w:tc>
      </w:tr>
      <w:tr w:rsidR="0064734D" w14:paraId="4A4DF1E5" w14:textId="77777777" w:rsidTr="0064734D">
        <w:tc>
          <w:tcPr>
            <w:tcW w:w="4675" w:type="dxa"/>
          </w:tcPr>
          <w:p w14:paraId="46E6D44B" w14:textId="0A6C0373" w:rsidR="0064734D" w:rsidRDefault="0064734D">
            <w:r>
              <w:t xml:space="preserve">Business </w:t>
            </w:r>
            <w:r w:rsidR="006A4F4A">
              <w:t>License</w:t>
            </w:r>
            <w:r>
              <w:t xml:space="preserve"> </w:t>
            </w:r>
          </w:p>
        </w:tc>
        <w:tc>
          <w:tcPr>
            <w:tcW w:w="4675" w:type="dxa"/>
          </w:tcPr>
          <w:p w14:paraId="206B2A99" w14:textId="60C6C96E" w:rsidR="0064734D" w:rsidRDefault="006A4F4A">
            <w:r>
              <w:t>Permanent</w:t>
            </w:r>
          </w:p>
        </w:tc>
      </w:tr>
      <w:tr w:rsidR="0064734D" w14:paraId="09796B0B" w14:textId="77777777" w:rsidTr="0064734D">
        <w:tc>
          <w:tcPr>
            <w:tcW w:w="4675" w:type="dxa"/>
          </w:tcPr>
          <w:p w14:paraId="2B45AE84" w14:textId="7368FA13" w:rsidR="0064734D" w:rsidRDefault="0064734D">
            <w:r>
              <w:t xml:space="preserve">Major contracts </w:t>
            </w:r>
          </w:p>
        </w:tc>
        <w:tc>
          <w:tcPr>
            <w:tcW w:w="4675" w:type="dxa"/>
          </w:tcPr>
          <w:p w14:paraId="2B44CD01" w14:textId="1D4E8EEF" w:rsidR="0064734D" w:rsidRDefault="006A4F4A">
            <w:r>
              <w:t>Permanent</w:t>
            </w:r>
          </w:p>
        </w:tc>
      </w:tr>
      <w:tr w:rsidR="0064734D" w14:paraId="52C2034B" w14:textId="77777777" w:rsidTr="0064734D">
        <w:tc>
          <w:tcPr>
            <w:tcW w:w="4675" w:type="dxa"/>
          </w:tcPr>
          <w:p w14:paraId="120C4A02" w14:textId="3FD548C7" w:rsidR="0064734D" w:rsidRDefault="0000013C">
            <w:r>
              <w:t xml:space="preserve">Minor contracts </w:t>
            </w:r>
          </w:p>
        </w:tc>
        <w:tc>
          <w:tcPr>
            <w:tcW w:w="4675" w:type="dxa"/>
          </w:tcPr>
          <w:p w14:paraId="7C7FED5D" w14:textId="7455DA33" w:rsidR="0064734D" w:rsidRDefault="006A4F4A">
            <w:r>
              <w:t>Life</w:t>
            </w:r>
          </w:p>
        </w:tc>
      </w:tr>
      <w:tr w:rsidR="0064734D" w14:paraId="4322AB2C" w14:textId="77777777" w:rsidTr="0064734D">
        <w:tc>
          <w:tcPr>
            <w:tcW w:w="4675" w:type="dxa"/>
          </w:tcPr>
          <w:p w14:paraId="78052D7C" w14:textId="114D5397" w:rsidR="0064734D" w:rsidRDefault="0000013C">
            <w:r>
              <w:t xml:space="preserve">Insurance </w:t>
            </w:r>
            <w:r w:rsidR="006A4F4A">
              <w:t>policies</w:t>
            </w:r>
            <w:r>
              <w:t xml:space="preserve"> </w:t>
            </w:r>
          </w:p>
        </w:tc>
        <w:tc>
          <w:tcPr>
            <w:tcW w:w="4675" w:type="dxa"/>
          </w:tcPr>
          <w:p w14:paraId="79AED4B2" w14:textId="6F2ABB3B" w:rsidR="0064734D" w:rsidRDefault="006A4F4A">
            <w:r>
              <w:t>Life</w:t>
            </w:r>
          </w:p>
        </w:tc>
      </w:tr>
      <w:tr w:rsidR="0064734D" w14:paraId="62A0BA6A" w14:textId="77777777" w:rsidTr="0064734D">
        <w:tc>
          <w:tcPr>
            <w:tcW w:w="4675" w:type="dxa"/>
          </w:tcPr>
          <w:p w14:paraId="240D903A" w14:textId="51401354" w:rsidR="0064734D" w:rsidRDefault="0000013C">
            <w:r>
              <w:t xml:space="preserve">Lease/mortgage </w:t>
            </w:r>
          </w:p>
        </w:tc>
        <w:tc>
          <w:tcPr>
            <w:tcW w:w="4675" w:type="dxa"/>
          </w:tcPr>
          <w:p w14:paraId="3762C15C" w14:textId="2232655E" w:rsidR="0064734D" w:rsidRDefault="006A4F4A">
            <w:r>
              <w:t>Permanent</w:t>
            </w:r>
          </w:p>
        </w:tc>
      </w:tr>
      <w:tr w:rsidR="0064734D" w14:paraId="737DE517" w14:textId="77777777" w:rsidTr="0064734D">
        <w:tc>
          <w:tcPr>
            <w:tcW w:w="4675" w:type="dxa"/>
          </w:tcPr>
          <w:p w14:paraId="4B1C6619" w14:textId="7697F073" w:rsidR="0064734D" w:rsidRDefault="0000013C">
            <w:r>
              <w:t>Patents/</w:t>
            </w:r>
            <w:r w:rsidR="006A4F4A">
              <w:t>Trademarks</w:t>
            </w:r>
            <w:r>
              <w:t xml:space="preserve"> </w:t>
            </w:r>
          </w:p>
        </w:tc>
        <w:tc>
          <w:tcPr>
            <w:tcW w:w="4675" w:type="dxa"/>
          </w:tcPr>
          <w:p w14:paraId="1B85B503" w14:textId="44F0A5FF" w:rsidR="0064734D" w:rsidRDefault="006A4F4A">
            <w:r>
              <w:t>Permanent</w:t>
            </w:r>
          </w:p>
        </w:tc>
      </w:tr>
      <w:tr w:rsidR="0000013C" w14:paraId="743A65E1" w14:textId="77777777" w:rsidTr="0064734D">
        <w:tc>
          <w:tcPr>
            <w:tcW w:w="4675" w:type="dxa"/>
          </w:tcPr>
          <w:p w14:paraId="04F3AD7B" w14:textId="4571AB69" w:rsidR="0000013C" w:rsidRDefault="0000013C">
            <w:r>
              <w:t xml:space="preserve">Shareholder records </w:t>
            </w:r>
          </w:p>
        </w:tc>
        <w:tc>
          <w:tcPr>
            <w:tcW w:w="4675" w:type="dxa"/>
          </w:tcPr>
          <w:p w14:paraId="13530D85" w14:textId="34C9A3E7" w:rsidR="0000013C" w:rsidRDefault="006A4F4A">
            <w:r>
              <w:t>Permanent</w:t>
            </w:r>
          </w:p>
        </w:tc>
      </w:tr>
      <w:tr w:rsidR="000F2352" w14:paraId="01C36183" w14:textId="77777777" w:rsidTr="0064734D">
        <w:tc>
          <w:tcPr>
            <w:tcW w:w="4675" w:type="dxa"/>
          </w:tcPr>
          <w:p w14:paraId="02CD875A" w14:textId="7F3F364A" w:rsidR="000F2352" w:rsidRDefault="000F2352">
            <w:r>
              <w:t xml:space="preserve">Stock records </w:t>
            </w:r>
          </w:p>
        </w:tc>
        <w:tc>
          <w:tcPr>
            <w:tcW w:w="4675" w:type="dxa"/>
          </w:tcPr>
          <w:p w14:paraId="21CE4896" w14:textId="3712A44D" w:rsidR="000F2352" w:rsidRDefault="006A4F4A">
            <w:r>
              <w:t>Permanent</w:t>
            </w:r>
          </w:p>
        </w:tc>
      </w:tr>
      <w:tr w:rsidR="000F2352" w14:paraId="2939EFC7" w14:textId="77777777" w:rsidTr="0064734D">
        <w:tc>
          <w:tcPr>
            <w:tcW w:w="4675" w:type="dxa"/>
          </w:tcPr>
          <w:p w14:paraId="181C7B8A" w14:textId="5BA63180" w:rsidR="000F2352" w:rsidRDefault="000F2352">
            <w:r>
              <w:t xml:space="preserve">Stock ownership records </w:t>
            </w:r>
          </w:p>
        </w:tc>
        <w:tc>
          <w:tcPr>
            <w:tcW w:w="4675" w:type="dxa"/>
          </w:tcPr>
          <w:p w14:paraId="17BC2DE9" w14:textId="11C5DD49" w:rsidR="000F2352" w:rsidRDefault="006A4F4A">
            <w:r>
              <w:t>Permanent</w:t>
            </w:r>
          </w:p>
        </w:tc>
      </w:tr>
    </w:tbl>
    <w:p w14:paraId="7D11599B" w14:textId="5A959F8C" w:rsidR="0064734D" w:rsidRDefault="0064734D" w:rsidP="00CA482C"/>
    <w:sectPr w:rsidR="0064734D" w:rsidSect="0031085D">
      <w:headerReference w:type="default" r:id="rId8"/>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8DCC" w14:textId="77777777" w:rsidR="0031085D" w:rsidRDefault="0031085D" w:rsidP="0035106E">
      <w:pPr>
        <w:spacing w:after="0" w:line="240" w:lineRule="auto"/>
      </w:pPr>
      <w:r>
        <w:separator/>
      </w:r>
    </w:p>
  </w:endnote>
  <w:endnote w:type="continuationSeparator" w:id="0">
    <w:p w14:paraId="249CA47F" w14:textId="77777777" w:rsidR="0031085D" w:rsidRDefault="0031085D" w:rsidP="00351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DCE8" w14:textId="77777777" w:rsidR="0031085D" w:rsidRDefault="0031085D" w:rsidP="0035106E">
      <w:pPr>
        <w:spacing w:after="0" w:line="240" w:lineRule="auto"/>
      </w:pPr>
      <w:r>
        <w:separator/>
      </w:r>
    </w:p>
  </w:footnote>
  <w:footnote w:type="continuationSeparator" w:id="0">
    <w:p w14:paraId="08245153" w14:textId="77777777" w:rsidR="0031085D" w:rsidRDefault="0031085D" w:rsidP="00351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89D5" w14:textId="1D542AA1" w:rsidR="0035106E" w:rsidRDefault="0035106E" w:rsidP="0035106E">
    <w:pPr>
      <w:pStyle w:val="Header"/>
      <w:tabs>
        <w:tab w:val="clear" w:pos="4680"/>
        <w:tab w:val="clear" w:pos="9360"/>
        <w:tab w:val="left" w:pos="1647"/>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F6"/>
    <w:rsid w:val="0000013C"/>
    <w:rsid w:val="000264B0"/>
    <w:rsid w:val="00054E1D"/>
    <w:rsid w:val="0007538E"/>
    <w:rsid w:val="000852F6"/>
    <w:rsid w:val="00093F07"/>
    <w:rsid w:val="000C43FD"/>
    <w:rsid w:val="000E0659"/>
    <w:rsid w:val="000F2352"/>
    <w:rsid w:val="001125A3"/>
    <w:rsid w:val="00184FB6"/>
    <w:rsid w:val="001C55F7"/>
    <w:rsid w:val="00214D7F"/>
    <w:rsid w:val="002618F2"/>
    <w:rsid w:val="0029396B"/>
    <w:rsid w:val="002D7E68"/>
    <w:rsid w:val="0031085D"/>
    <w:rsid w:val="00315F8D"/>
    <w:rsid w:val="0035106E"/>
    <w:rsid w:val="003541A4"/>
    <w:rsid w:val="00385C96"/>
    <w:rsid w:val="00395E1F"/>
    <w:rsid w:val="003B5D59"/>
    <w:rsid w:val="003E4AA9"/>
    <w:rsid w:val="00470B42"/>
    <w:rsid w:val="00513886"/>
    <w:rsid w:val="00584C8B"/>
    <w:rsid w:val="005A78F1"/>
    <w:rsid w:val="005B28EB"/>
    <w:rsid w:val="005B359C"/>
    <w:rsid w:val="00642FFB"/>
    <w:rsid w:val="0064734D"/>
    <w:rsid w:val="00671CAA"/>
    <w:rsid w:val="006803F0"/>
    <w:rsid w:val="006A4F4A"/>
    <w:rsid w:val="006C3E4C"/>
    <w:rsid w:val="007D2476"/>
    <w:rsid w:val="008140A0"/>
    <w:rsid w:val="00866B1D"/>
    <w:rsid w:val="0093437B"/>
    <w:rsid w:val="009533A3"/>
    <w:rsid w:val="009C3DE5"/>
    <w:rsid w:val="009F07B3"/>
    <w:rsid w:val="00A81AEE"/>
    <w:rsid w:val="00B617AF"/>
    <w:rsid w:val="00BC33E2"/>
    <w:rsid w:val="00BD0BB0"/>
    <w:rsid w:val="00C4342F"/>
    <w:rsid w:val="00C6411A"/>
    <w:rsid w:val="00C9070D"/>
    <w:rsid w:val="00CA482C"/>
    <w:rsid w:val="00D454FC"/>
    <w:rsid w:val="00D75DA7"/>
    <w:rsid w:val="00D93888"/>
    <w:rsid w:val="00DE00B5"/>
    <w:rsid w:val="00ED6C16"/>
    <w:rsid w:val="00FA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55022"/>
  <w15:chartTrackingRefBased/>
  <w15:docId w15:val="{8B692E79-F74D-4FED-816B-011FC45E0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2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2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2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2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2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2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2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2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2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2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2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2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2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2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2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2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2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2F6"/>
    <w:rPr>
      <w:rFonts w:eastAsiaTheme="majorEastAsia" w:cstheme="majorBidi"/>
      <w:color w:val="272727" w:themeColor="text1" w:themeTint="D8"/>
    </w:rPr>
  </w:style>
  <w:style w:type="paragraph" w:styleId="Title">
    <w:name w:val="Title"/>
    <w:basedOn w:val="Normal"/>
    <w:next w:val="Normal"/>
    <w:link w:val="TitleChar"/>
    <w:uiPriority w:val="10"/>
    <w:qFormat/>
    <w:rsid w:val="000852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2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2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2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2F6"/>
    <w:pPr>
      <w:spacing w:before="160"/>
      <w:jc w:val="center"/>
    </w:pPr>
    <w:rPr>
      <w:i/>
      <w:iCs/>
      <w:color w:val="404040" w:themeColor="text1" w:themeTint="BF"/>
    </w:rPr>
  </w:style>
  <w:style w:type="character" w:customStyle="1" w:styleId="QuoteChar">
    <w:name w:val="Quote Char"/>
    <w:basedOn w:val="DefaultParagraphFont"/>
    <w:link w:val="Quote"/>
    <w:uiPriority w:val="29"/>
    <w:rsid w:val="000852F6"/>
    <w:rPr>
      <w:i/>
      <w:iCs/>
      <w:color w:val="404040" w:themeColor="text1" w:themeTint="BF"/>
    </w:rPr>
  </w:style>
  <w:style w:type="paragraph" w:styleId="ListParagraph">
    <w:name w:val="List Paragraph"/>
    <w:basedOn w:val="Normal"/>
    <w:uiPriority w:val="34"/>
    <w:qFormat/>
    <w:rsid w:val="000852F6"/>
    <w:pPr>
      <w:ind w:left="720"/>
      <w:contextualSpacing/>
    </w:pPr>
  </w:style>
  <w:style w:type="character" w:styleId="IntenseEmphasis">
    <w:name w:val="Intense Emphasis"/>
    <w:basedOn w:val="DefaultParagraphFont"/>
    <w:uiPriority w:val="21"/>
    <w:qFormat/>
    <w:rsid w:val="000852F6"/>
    <w:rPr>
      <w:i/>
      <w:iCs/>
      <w:color w:val="0F4761" w:themeColor="accent1" w:themeShade="BF"/>
    </w:rPr>
  </w:style>
  <w:style w:type="paragraph" w:styleId="IntenseQuote">
    <w:name w:val="Intense Quote"/>
    <w:basedOn w:val="Normal"/>
    <w:next w:val="Normal"/>
    <w:link w:val="IntenseQuoteChar"/>
    <w:uiPriority w:val="30"/>
    <w:qFormat/>
    <w:rsid w:val="000852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2F6"/>
    <w:rPr>
      <w:i/>
      <w:iCs/>
      <w:color w:val="0F4761" w:themeColor="accent1" w:themeShade="BF"/>
    </w:rPr>
  </w:style>
  <w:style w:type="character" w:styleId="IntenseReference">
    <w:name w:val="Intense Reference"/>
    <w:basedOn w:val="DefaultParagraphFont"/>
    <w:uiPriority w:val="32"/>
    <w:qFormat/>
    <w:rsid w:val="000852F6"/>
    <w:rPr>
      <w:b/>
      <w:bCs/>
      <w:smallCaps/>
      <w:color w:val="0F4761" w:themeColor="accent1" w:themeShade="BF"/>
      <w:spacing w:val="5"/>
    </w:rPr>
  </w:style>
  <w:style w:type="table" w:styleId="TableGrid">
    <w:name w:val="Table Grid"/>
    <w:basedOn w:val="TableNormal"/>
    <w:uiPriority w:val="39"/>
    <w:rsid w:val="0008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1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06E"/>
  </w:style>
  <w:style w:type="paragraph" w:styleId="Footer">
    <w:name w:val="footer"/>
    <w:basedOn w:val="Normal"/>
    <w:link w:val="FooterChar"/>
    <w:uiPriority w:val="99"/>
    <w:unhideWhenUsed/>
    <w:rsid w:val="00351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mesandassociate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175</Words>
  <Characters>1128</Characters>
  <Application>Microsoft Office Word</Application>
  <DocSecurity>0</DocSecurity>
  <Lines>73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Solt</dc:creator>
  <cp:keywords/>
  <dc:description/>
  <cp:lastModifiedBy>CJ Solt</cp:lastModifiedBy>
  <cp:revision>2</cp:revision>
  <cp:lastPrinted>2024-03-30T15:20:00Z</cp:lastPrinted>
  <dcterms:created xsi:type="dcterms:W3CDTF">2024-03-30T15:22:00Z</dcterms:created>
  <dcterms:modified xsi:type="dcterms:W3CDTF">2024-03-30T15:22:00Z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7d2a6a75-aa79-40f3-a370-91ed40bc8f1a</vt:lpwstr>
  </property>
</Properties>
</file>